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4A5" w:rsidRPr="00D42B2A" w:rsidRDefault="00A624A5" w:rsidP="00A624A5">
      <w:pPr>
        <w:jc w:val="center"/>
        <w:rPr>
          <w:rFonts w:ascii="Arial" w:hAnsi="Arial" w:cs="Arial"/>
          <w:b/>
          <w:u w:val="single"/>
        </w:rPr>
      </w:pPr>
      <w:bookmarkStart w:id="0" w:name="_GoBack"/>
      <w:bookmarkEnd w:id="0"/>
      <w:r w:rsidRPr="00D42B2A">
        <w:rPr>
          <w:rFonts w:ascii="Arial" w:hAnsi="Arial" w:cs="Arial"/>
          <w:b/>
          <w:u w:val="single"/>
        </w:rPr>
        <w:t xml:space="preserve">Cambridgeshire and Peterborough </w:t>
      </w:r>
      <w:r w:rsidR="00BE477B">
        <w:rPr>
          <w:rFonts w:ascii="Arial" w:hAnsi="Arial" w:cs="Arial"/>
          <w:b/>
          <w:u w:val="single"/>
        </w:rPr>
        <w:t>CA</w:t>
      </w:r>
      <w:r w:rsidRPr="00D42B2A">
        <w:rPr>
          <w:rFonts w:ascii="Arial" w:hAnsi="Arial" w:cs="Arial"/>
          <w:b/>
          <w:u w:val="single"/>
        </w:rPr>
        <w:t xml:space="preserve"> Devolution Deal</w:t>
      </w:r>
      <w:r>
        <w:rPr>
          <w:rFonts w:ascii="Arial" w:hAnsi="Arial" w:cs="Arial"/>
          <w:b/>
          <w:u w:val="single"/>
        </w:rPr>
        <w:t xml:space="preserve"> and what it means for H</w:t>
      </w:r>
      <w:r w:rsidR="00621F36">
        <w:rPr>
          <w:rFonts w:ascii="Arial" w:hAnsi="Arial" w:cs="Arial"/>
          <w:b/>
          <w:u w:val="single"/>
        </w:rPr>
        <w:t>untingdonshire Residents and Businesses</w:t>
      </w:r>
    </w:p>
    <w:p w:rsidR="00621F36" w:rsidRDefault="00A624A5" w:rsidP="00A624A5">
      <w:pPr>
        <w:jc w:val="both"/>
        <w:rPr>
          <w:rFonts w:ascii="Arial" w:hAnsi="Arial" w:cs="Arial"/>
        </w:rPr>
      </w:pPr>
      <w:r w:rsidRPr="00344B3B">
        <w:rPr>
          <w:rFonts w:ascii="Arial" w:hAnsi="Arial" w:cs="Arial"/>
        </w:rPr>
        <w:t xml:space="preserve">Devolution </w:t>
      </w:r>
      <w:r w:rsidR="00621F36">
        <w:rPr>
          <w:rFonts w:ascii="Arial" w:hAnsi="Arial" w:cs="Arial"/>
        </w:rPr>
        <w:t>is</w:t>
      </w:r>
      <w:r w:rsidRPr="00344B3B">
        <w:rPr>
          <w:rFonts w:ascii="Arial" w:hAnsi="Arial" w:cs="Arial"/>
        </w:rPr>
        <w:t xml:space="preserve"> the transfer of resources</w:t>
      </w:r>
      <w:r>
        <w:rPr>
          <w:rFonts w:ascii="Arial" w:hAnsi="Arial" w:cs="Arial"/>
        </w:rPr>
        <w:t xml:space="preserve">, </w:t>
      </w:r>
      <w:r w:rsidRPr="00344B3B">
        <w:rPr>
          <w:rFonts w:ascii="Arial" w:hAnsi="Arial" w:cs="Arial"/>
        </w:rPr>
        <w:t xml:space="preserve">powers </w:t>
      </w:r>
      <w:r>
        <w:rPr>
          <w:rFonts w:ascii="Arial" w:hAnsi="Arial" w:cs="Arial"/>
        </w:rPr>
        <w:t xml:space="preserve">and accountability </w:t>
      </w:r>
      <w:r w:rsidRPr="00344B3B">
        <w:rPr>
          <w:rFonts w:ascii="Arial" w:hAnsi="Arial" w:cs="Arial"/>
        </w:rPr>
        <w:t xml:space="preserve">from central Government to </w:t>
      </w:r>
      <w:r w:rsidR="00621F36">
        <w:rPr>
          <w:rFonts w:ascii="Arial" w:hAnsi="Arial" w:cs="Arial"/>
        </w:rPr>
        <w:t xml:space="preserve">local authorities, in this case the seven Councils in </w:t>
      </w:r>
      <w:r w:rsidRPr="00344B3B">
        <w:rPr>
          <w:rFonts w:ascii="Arial" w:hAnsi="Arial" w:cs="Arial"/>
        </w:rPr>
        <w:t>Cambridgeshire and Peterborough</w:t>
      </w:r>
      <w:r w:rsidR="00621F36">
        <w:rPr>
          <w:rFonts w:ascii="Arial" w:hAnsi="Arial" w:cs="Arial"/>
        </w:rPr>
        <w:t xml:space="preserve"> – Cambridge City, Cambridgeshire County, East Cambridgeshire, Fenland, Huntingdonshire, Peterborough and South Cambridgeshire as well as the </w:t>
      </w:r>
      <w:hyperlink r:id="rId9" w:history="1">
        <w:r w:rsidR="00621F36" w:rsidRPr="00621F36">
          <w:rPr>
            <w:rStyle w:val="Hyperlink"/>
            <w:rFonts w:ascii="Arial" w:hAnsi="Arial" w:cs="Arial"/>
          </w:rPr>
          <w:t>Greater Cambridge Greater Peterborough Local Enterprise Partnership</w:t>
        </w:r>
      </w:hyperlink>
      <w:r w:rsidR="00621F36">
        <w:rPr>
          <w:rFonts w:ascii="Arial" w:hAnsi="Arial" w:cs="Arial"/>
        </w:rPr>
        <w:t xml:space="preserve"> (LEP).  </w:t>
      </w:r>
    </w:p>
    <w:p w:rsidR="00621F36" w:rsidRDefault="00621F36" w:rsidP="00A624A5">
      <w:pPr>
        <w:jc w:val="both"/>
        <w:rPr>
          <w:rFonts w:ascii="Arial" w:hAnsi="Arial" w:cs="Arial"/>
        </w:rPr>
      </w:pPr>
      <w:r>
        <w:rPr>
          <w:rFonts w:ascii="Arial" w:hAnsi="Arial" w:cs="Arial"/>
        </w:rPr>
        <w:t>If the devolution deal is agreed a</w:t>
      </w:r>
      <w:r w:rsidR="00A624A5">
        <w:rPr>
          <w:rFonts w:ascii="Arial" w:hAnsi="Arial" w:cs="Arial"/>
        </w:rPr>
        <w:t xml:space="preserve"> </w:t>
      </w:r>
      <w:r w:rsidR="00BE477B">
        <w:rPr>
          <w:rFonts w:ascii="Arial" w:hAnsi="Arial" w:cs="Arial"/>
        </w:rPr>
        <w:t xml:space="preserve">Combined Authority </w:t>
      </w:r>
      <w:r>
        <w:rPr>
          <w:rFonts w:ascii="Arial" w:hAnsi="Arial" w:cs="Arial"/>
        </w:rPr>
        <w:t>will be established and in May 2017 a Ma</w:t>
      </w:r>
      <w:r w:rsidR="00A624A5">
        <w:rPr>
          <w:rFonts w:ascii="Arial" w:hAnsi="Arial" w:cs="Arial"/>
        </w:rPr>
        <w:t xml:space="preserve">yor </w:t>
      </w:r>
      <w:r>
        <w:rPr>
          <w:rFonts w:ascii="Arial" w:hAnsi="Arial" w:cs="Arial"/>
        </w:rPr>
        <w:t xml:space="preserve">would be elected as its Chair.  </w:t>
      </w:r>
      <w:r w:rsidRPr="009D3170">
        <w:rPr>
          <w:rFonts w:ascii="Arial" w:hAnsi="Arial" w:cs="Arial"/>
          <w:szCs w:val="24"/>
        </w:rPr>
        <w:t xml:space="preserve">The Combined Authority </w:t>
      </w:r>
      <w:r>
        <w:rPr>
          <w:rFonts w:ascii="Arial" w:hAnsi="Arial" w:cs="Arial"/>
          <w:szCs w:val="24"/>
        </w:rPr>
        <w:t>would</w:t>
      </w:r>
      <w:r w:rsidRPr="009D3170">
        <w:rPr>
          <w:rFonts w:ascii="Arial" w:hAnsi="Arial" w:cs="Arial"/>
          <w:szCs w:val="24"/>
        </w:rPr>
        <w:t xml:space="preserve"> consist of </w:t>
      </w:r>
      <w:r>
        <w:rPr>
          <w:rFonts w:ascii="Arial" w:hAnsi="Arial" w:cs="Arial"/>
          <w:szCs w:val="24"/>
        </w:rPr>
        <w:t>nine</w:t>
      </w:r>
      <w:r w:rsidRPr="009D3170">
        <w:rPr>
          <w:rFonts w:ascii="Arial" w:hAnsi="Arial" w:cs="Arial"/>
          <w:szCs w:val="24"/>
        </w:rPr>
        <w:t xml:space="preserve"> members at the outset: the Mayor, the seven counc</w:t>
      </w:r>
      <w:r>
        <w:rPr>
          <w:rFonts w:ascii="Arial" w:hAnsi="Arial" w:cs="Arial"/>
          <w:szCs w:val="24"/>
        </w:rPr>
        <w:t>il leaders/representatives and a</w:t>
      </w:r>
      <w:r w:rsidRPr="009D3170">
        <w:rPr>
          <w:rFonts w:ascii="Arial" w:hAnsi="Arial" w:cs="Arial"/>
          <w:szCs w:val="24"/>
        </w:rPr>
        <w:t xml:space="preserve"> L</w:t>
      </w:r>
      <w:r w:rsidR="00B073E7">
        <w:rPr>
          <w:rFonts w:ascii="Arial" w:hAnsi="Arial" w:cs="Arial"/>
          <w:szCs w:val="24"/>
        </w:rPr>
        <w:t xml:space="preserve">EP </w:t>
      </w:r>
      <w:r>
        <w:rPr>
          <w:rFonts w:ascii="Arial" w:hAnsi="Arial" w:cs="Arial"/>
          <w:szCs w:val="24"/>
        </w:rPr>
        <w:t>representative.</w:t>
      </w:r>
    </w:p>
    <w:p w:rsidR="00621F36" w:rsidRDefault="00621F36" w:rsidP="00A624A5">
      <w:pPr>
        <w:jc w:val="both"/>
        <w:rPr>
          <w:rFonts w:ascii="Arial" w:hAnsi="Arial" w:cs="Arial"/>
        </w:rPr>
      </w:pPr>
      <w:r>
        <w:rPr>
          <w:rFonts w:ascii="Arial" w:hAnsi="Arial" w:cs="Arial"/>
        </w:rPr>
        <w:t>The Combined Authority will take responsibility from central government for numerous functions, enabling services to be delivered by those closer to their communities who better understand the needs of the area.</w:t>
      </w:r>
    </w:p>
    <w:p w:rsidR="00621F36" w:rsidRDefault="00621F36" w:rsidP="00A624A5">
      <w:pPr>
        <w:jc w:val="both"/>
        <w:rPr>
          <w:rFonts w:ascii="Arial" w:hAnsi="Arial" w:cs="Arial"/>
        </w:rPr>
      </w:pPr>
      <w:r>
        <w:rPr>
          <w:rFonts w:ascii="Arial" w:hAnsi="Arial" w:cs="Arial"/>
        </w:rPr>
        <w:t>The Combined Authority will</w:t>
      </w:r>
      <w:r w:rsidR="009462F6">
        <w:rPr>
          <w:rFonts w:ascii="Arial" w:hAnsi="Arial" w:cs="Arial"/>
        </w:rPr>
        <w:t xml:space="preserve"> be responsible for </w:t>
      </w:r>
      <w:r>
        <w:rPr>
          <w:rFonts w:ascii="Arial" w:hAnsi="Arial" w:cs="Arial"/>
        </w:rPr>
        <w:t xml:space="preserve">– </w:t>
      </w:r>
    </w:p>
    <w:p w:rsidR="00510674" w:rsidRDefault="00510674" w:rsidP="00510674">
      <w:pPr>
        <w:pStyle w:val="ListParagraph"/>
        <w:numPr>
          <w:ilvl w:val="0"/>
          <w:numId w:val="23"/>
        </w:numPr>
        <w:jc w:val="both"/>
        <w:rPr>
          <w:rFonts w:ascii="Arial" w:hAnsi="Arial" w:cs="Arial"/>
        </w:rPr>
      </w:pPr>
      <w:r>
        <w:rPr>
          <w:rFonts w:ascii="Arial" w:hAnsi="Arial" w:cs="Arial"/>
        </w:rPr>
        <w:t>A</w:t>
      </w:r>
      <w:r w:rsidRPr="0066176A">
        <w:rPr>
          <w:rFonts w:ascii="Arial" w:hAnsi="Arial" w:cs="Arial"/>
        </w:rPr>
        <w:t xml:space="preserve"> new additional </w:t>
      </w:r>
      <w:r w:rsidRPr="00EB137D">
        <w:rPr>
          <w:rFonts w:ascii="Arial" w:hAnsi="Arial" w:cs="Arial"/>
        </w:rPr>
        <w:t>£</w:t>
      </w:r>
      <w:r>
        <w:rPr>
          <w:rFonts w:ascii="Arial" w:hAnsi="Arial" w:cs="Arial"/>
        </w:rPr>
        <w:t>20</w:t>
      </w:r>
      <w:r w:rsidRPr="0066176A">
        <w:rPr>
          <w:rFonts w:ascii="Arial" w:hAnsi="Arial" w:cs="Arial"/>
        </w:rPr>
        <w:t xml:space="preserve">million a year funding allocation over </w:t>
      </w:r>
      <w:r>
        <w:rPr>
          <w:rFonts w:ascii="Arial" w:hAnsi="Arial" w:cs="Arial"/>
        </w:rPr>
        <w:t>30</w:t>
      </w:r>
      <w:r w:rsidRPr="0066176A">
        <w:rPr>
          <w:rFonts w:ascii="Arial" w:hAnsi="Arial" w:cs="Arial"/>
        </w:rPr>
        <w:t xml:space="preserve"> years</w:t>
      </w:r>
      <w:r w:rsidR="00BE1041">
        <w:rPr>
          <w:rFonts w:ascii="Arial" w:hAnsi="Arial" w:cs="Arial"/>
        </w:rPr>
        <w:t xml:space="preserve"> (totalling £600million)</w:t>
      </w:r>
      <w:r w:rsidRPr="0066176A">
        <w:rPr>
          <w:rFonts w:ascii="Arial" w:hAnsi="Arial" w:cs="Arial"/>
        </w:rPr>
        <w:t xml:space="preserve"> to be invested </w:t>
      </w:r>
      <w:r>
        <w:rPr>
          <w:rFonts w:ascii="Arial" w:hAnsi="Arial" w:cs="Arial"/>
        </w:rPr>
        <w:t xml:space="preserve">in order </w:t>
      </w:r>
      <w:r w:rsidRPr="0066176A">
        <w:rPr>
          <w:rFonts w:ascii="Arial" w:hAnsi="Arial" w:cs="Arial"/>
        </w:rPr>
        <w:t>to boost growth</w:t>
      </w:r>
      <w:r>
        <w:rPr>
          <w:rFonts w:ascii="Arial" w:hAnsi="Arial" w:cs="Arial"/>
        </w:rPr>
        <w:t xml:space="preserve"> – such as road and rail infrastructure projects</w:t>
      </w:r>
    </w:p>
    <w:p w:rsidR="009462F6" w:rsidRDefault="009462F6" w:rsidP="00621F36">
      <w:pPr>
        <w:pStyle w:val="ListParagraph"/>
        <w:numPr>
          <w:ilvl w:val="0"/>
          <w:numId w:val="23"/>
        </w:numPr>
        <w:jc w:val="both"/>
        <w:rPr>
          <w:rFonts w:ascii="Arial" w:hAnsi="Arial" w:cs="Arial"/>
        </w:rPr>
      </w:pPr>
      <w:r>
        <w:rPr>
          <w:rFonts w:ascii="Arial" w:hAnsi="Arial" w:cs="Arial"/>
        </w:rPr>
        <w:t xml:space="preserve">Strategic planning </w:t>
      </w:r>
      <w:r w:rsidR="00E0742A">
        <w:rPr>
          <w:rFonts w:ascii="Arial" w:hAnsi="Arial" w:cs="Arial"/>
        </w:rPr>
        <w:t>controlling</w:t>
      </w:r>
      <w:r>
        <w:rPr>
          <w:rFonts w:ascii="Arial" w:hAnsi="Arial" w:cs="Arial"/>
        </w:rPr>
        <w:t xml:space="preserve"> a £100m</w:t>
      </w:r>
      <w:r w:rsidR="00510674">
        <w:rPr>
          <w:rFonts w:ascii="Arial" w:hAnsi="Arial" w:cs="Arial"/>
        </w:rPr>
        <w:t>illion</w:t>
      </w:r>
      <w:r>
        <w:rPr>
          <w:rFonts w:ascii="Arial" w:hAnsi="Arial" w:cs="Arial"/>
        </w:rPr>
        <w:t xml:space="preserve"> housing and infrastructure fund</w:t>
      </w:r>
      <w:r w:rsidR="00BE1041">
        <w:rPr>
          <w:rFonts w:ascii="Arial" w:hAnsi="Arial" w:cs="Arial"/>
        </w:rPr>
        <w:t xml:space="preserve">, with a commitment to </w:t>
      </w:r>
      <w:r w:rsidR="00BE1041" w:rsidRPr="00A624A5">
        <w:rPr>
          <w:rFonts w:ascii="Arial" w:hAnsi="Arial" w:cs="Arial"/>
        </w:rPr>
        <w:t xml:space="preserve">delivering 72,000 new homes </w:t>
      </w:r>
      <w:r w:rsidR="00BE1041">
        <w:rPr>
          <w:rFonts w:ascii="Arial" w:hAnsi="Arial" w:cs="Arial"/>
        </w:rPr>
        <w:t>across the area over the next 15 years</w:t>
      </w:r>
    </w:p>
    <w:p w:rsidR="00510674" w:rsidRPr="009462F6" w:rsidRDefault="00510674" w:rsidP="00510674">
      <w:pPr>
        <w:pStyle w:val="ListParagraph"/>
        <w:numPr>
          <w:ilvl w:val="0"/>
          <w:numId w:val="23"/>
        </w:numPr>
        <w:jc w:val="both"/>
        <w:rPr>
          <w:rFonts w:ascii="Arial" w:hAnsi="Arial" w:cs="Arial"/>
        </w:rPr>
      </w:pPr>
      <w:r>
        <w:rPr>
          <w:rFonts w:ascii="Arial" w:hAnsi="Arial" w:cs="Arial"/>
        </w:rPr>
        <w:t>Supporting infrastructure development to unlock the housing potential at Wyton and the development of a new Master Plan for St Neots</w:t>
      </w:r>
    </w:p>
    <w:p w:rsidR="009462F6" w:rsidRDefault="00510674" w:rsidP="009462F6">
      <w:pPr>
        <w:pStyle w:val="ListParagraph"/>
        <w:numPr>
          <w:ilvl w:val="0"/>
          <w:numId w:val="23"/>
        </w:numPr>
        <w:jc w:val="both"/>
        <w:rPr>
          <w:rFonts w:ascii="Arial" w:hAnsi="Arial" w:cs="Arial"/>
        </w:rPr>
      </w:pPr>
      <w:r>
        <w:rPr>
          <w:rFonts w:ascii="Arial" w:hAnsi="Arial" w:cs="Arial"/>
        </w:rPr>
        <w:t>Other functions that currently sit with central government relating to public transport, apprenticeships and helping people back into work</w:t>
      </w:r>
    </w:p>
    <w:p w:rsidR="00C812E0" w:rsidRDefault="00BE1041" w:rsidP="00C812E0">
      <w:pPr>
        <w:jc w:val="both"/>
        <w:rPr>
          <w:rFonts w:ascii="Arial" w:hAnsi="Arial" w:cs="Arial"/>
        </w:rPr>
      </w:pPr>
      <w:r>
        <w:rPr>
          <w:rFonts w:ascii="Arial" w:hAnsi="Arial" w:cs="Arial"/>
        </w:rPr>
        <w:t>H</w:t>
      </w:r>
      <w:r w:rsidR="00C812E0">
        <w:rPr>
          <w:rFonts w:ascii="Arial" w:hAnsi="Arial" w:cs="Arial"/>
        </w:rPr>
        <w:t>untingdonshire residents will also benefit from the supported delivery of the Greater Cambridgeshire City deal, as well as the regeneration of Peterborough City Centre.</w:t>
      </w:r>
    </w:p>
    <w:p w:rsidR="00BE1041" w:rsidRDefault="00BE1041" w:rsidP="00C812E0">
      <w:pPr>
        <w:jc w:val="both"/>
        <w:rPr>
          <w:rFonts w:ascii="Arial" w:hAnsi="Arial" w:cs="Arial"/>
        </w:rPr>
      </w:pPr>
      <w:r w:rsidRPr="00AD3242">
        <w:rPr>
          <w:rFonts w:ascii="Arial" w:hAnsi="Arial" w:cs="Arial"/>
        </w:rPr>
        <w:t xml:space="preserve">The </w:t>
      </w:r>
      <w:r>
        <w:rPr>
          <w:rFonts w:ascii="Arial" w:hAnsi="Arial" w:cs="Arial"/>
        </w:rPr>
        <w:t>Combined Authority</w:t>
      </w:r>
      <w:r w:rsidRPr="00AD3242">
        <w:rPr>
          <w:rFonts w:ascii="Arial" w:hAnsi="Arial" w:cs="Arial"/>
        </w:rPr>
        <w:t xml:space="preserve"> will also focus on tackling socio-economic issues in areas of deprivation, such as Huntingdon, to improve the quality of life for local residents.</w:t>
      </w:r>
      <w:r w:rsidRPr="00AD3242">
        <w:rPr>
          <w:rFonts w:ascii="Arial" w:hAnsi="Arial" w:cs="Arial"/>
          <w:iCs/>
        </w:rPr>
        <w:tab/>
      </w:r>
    </w:p>
    <w:p w:rsidR="00BE1041" w:rsidRDefault="00BE1041" w:rsidP="00BE1041">
      <w:pPr>
        <w:jc w:val="both"/>
        <w:rPr>
          <w:rFonts w:ascii="Arial" w:hAnsi="Arial" w:cs="Arial"/>
        </w:rPr>
      </w:pPr>
      <w:r>
        <w:rPr>
          <w:rFonts w:ascii="Arial" w:hAnsi="Arial" w:cs="Arial"/>
        </w:rPr>
        <w:t>There will also be a commitment to</w:t>
      </w:r>
      <w:r w:rsidRPr="0066176A">
        <w:rPr>
          <w:rFonts w:ascii="Arial" w:hAnsi="Arial" w:cs="Arial"/>
        </w:rPr>
        <w:t xml:space="preserve"> successfully deliver the </w:t>
      </w:r>
      <w:proofErr w:type="spellStart"/>
      <w:r w:rsidRPr="0066176A">
        <w:rPr>
          <w:rFonts w:ascii="Arial" w:hAnsi="Arial" w:cs="Arial"/>
        </w:rPr>
        <w:t>Alconbury</w:t>
      </w:r>
      <w:proofErr w:type="spellEnd"/>
      <w:r>
        <w:rPr>
          <w:rFonts w:ascii="Arial" w:hAnsi="Arial" w:cs="Arial"/>
        </w:rPr>
        <w:t xml:space="preserve"> </w:t>
      </w:r>
      <w:r w:rsidRPr="0066176A">
        <w:rPr>
          <w:rFonts w:ascii="Arial" w:hAnsi="Arial" w:cs="Arial"/>
        </w:rPr>
        <w:t>Weald Enterprise Zone</w:t>
      </w:r>
      <w:r>
        <w:rPr>
          <w:rFonts w:ascii="Arial" w:hAnsi="Arial" w:cs="Arial"/>
        </w:rPr>
        <w:t xml:space="preserve">. </w:t>
      </w:r>
    </w:p>
    <w:p w:rsidR="00E442A7" w:rsidRPr="00AA3616" w:rsidRDefault="00E442A7" w:rsidP="00E442A7">
      <w:pPr>
        <w:jc w:val="both"/>
        <w:rPr>
          <w:rFonts w:ascii="Arial" w:hAnsi="Arial" w:cs="Arial"/>
        </w:rPr>
      </w:pPr>
      <w:r>
        <w:rPr>
          <w:rFonts w:ascii="Arial" w:hAnsi="Arial" w:cs="Arial"/>
        </w:rPr>
        <w:t>The Mayor may</w:t>
      </w:r>
      <w:r w:rsidRPr="00AA3616">
        <w:rPr>
          <w:rFonts w:ascii="Arial" w:hAnsi="Arial" w:cs="Arial"/>
        </w:rPr>
        <w:t xml:space="preserve"> be given the power to place a supplement on business rates to fund infrastructure, with the agreement of the local business community through business members of the </w:t>
      </w:r>
      <w:r>
        <w:rPr>
          <w:rFonts w:ascii="Arial" w:hAnsi="Arial" w:cs="Arial"/>
        </w:rPr>
        <w:t>LEP</w:t>
      </w:r>
      <w:r w:rsidRPr="00AA3616">
        <w:rPr>
          <w:rFonts w:ascii="Arial" w:hAnsi="Arial" w:cs="Arial"/>
        </w:rPr>
        <w:t xml:space="preserve"> up to a cap.</w:t>
      </w:r>
    </w:p>
    <w:p w:rsidR="00BE1041" w:rsidRDefault="00BE1041" w:rsidP="00C812E0">
      <w:pPr>
        <w:jc w:val="both"/>
        <w:rPr>
          <w:rFonts w:ascii="Arial" w:hAnsi="Arial" w:cs="Arial"/>
        </w:rPr>
      </w:pPr>
      <w:r>
        <w:rPr>
          <w:rFonts w:ascii="Arial" w:hAnsi="Arial" w:cs="Arial"/>
        </w:rPr>
        <w:t>The new Combined Authority would not replace any existing councils, or any existing town or parish councils.  They will be open and transparent, making the majority of decisions in public and subject to external scrutiny.</w:t>
      </w:r>
    </w:p>
    <w:p w:rsidR="00BE1041" w:rsidRPr="00C812E0" w:rsidRDefault="00BE1041" w:rsidP="00C812E0">
      <w:pPr>
        <w:jc w:val="both"/>
        <w:rPr>
          <w:rFonts w:ascii="Arial" w:hAnsi="Arial" w:cs="Arial"/>
        </w:rPr>
      </w:pPr>
      <w:r>
        <w:rPr>
          <w:rFonts w:ascii="Arial" w:hAnsi="Arial" w:cs="Arial"/>
        </w:rPr>
        <w:t>The decision on whether Huntingdonshire will sign up to this devolution deal will be based on the feedback we get from our resid</w:t>
      </w:r>
      <w:r w:rsidR="00F4657C">
        <w:rPr>
          <w:rFonts w:ascii="Arial" w:hAnsi="Arial" w:cs="Arial"/>
        </w:rPr>
        <w:t xml:space="preserve">ents. </w:t>
      </w:r>
      <w:r w:rsidR="000A48BB">
        <w:rPr>
          <w:rFonts w:ascii="Arial" w:hAnsi="Arial" w:cs="Arial"/>
        </w:rPr>
        <w:t xml:space="preserve"> Councillors will then vote on whether to agree to the deal at a special meeting of the Council in October.</w:t>
      </w:r>
    </w:p>
    <w:sectPr w:rsidR="00BE1041" w:rsidRPr="00C812E0" w:rsidSect="00E442A7">
      <w:headerReference w:type="even" r:id="rId10"/>
      <w:headerReference w:type="default" r:id="rId11"/>
      <w:footerReference w:type="default" r:id="rId12"/>
      <w:headerReference w:type="first" r:id="rId13"/>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106" w:rsidRDefault="00864106">
      <w:pPr>
        <w:spacing w:after="0" w:line="240" w:lineRule="auto"/>
      </w:pPr>
      <w:r>
        <w:separator/>
      </w:r>
    </w:p>
  </w:endnote>
  <w:endnote w:type="continuationSeparator" w:id="0">
    <w:p w:rsidR="00864106" w:rsidRDefault="00864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933310"/>
      <w:docPartObj>
        <w:docPartGallery w:val="Page Numbers (Bottom of Page)"/>
        <w:docPartUnique/>
      </w:docPartObj>
    </w:sdtPr>
    <w:sdtEndPr>
      <w:rPr>
        <w:noProof/>
      </w:rPr>
    </w:sdtEndPr>
    <w:sdtContent>
      <w:p w:rsidR="000244DF" w:rsidRDefault="00953A5D">
        <w:pPr>
          <w:pStyle w:val="Footer"/>
          <w:jc w:val="center"/>
        </w:pPr>
        <w:r>
          <w:fldChar w:fldCharType="begin"/>
        </w:r>
        <w:r>
          <w:instrText xml:space="preserve"> PAGE   \* MERGEFORMAT </w:instrText>
        </w:r>
        <w:r>
          <w:fldChar w:fldCharType="separate"/>
        </w:r>
        <w:r w:rsidR="00C342FE">
          <w:rPr>
            <w:noProof/>
          </w:rPr>
          <w:t>1</w:t>
        </w:r>
        <w:r>
          <w:rPr>
            <w:noProof/>
          </w:rPr>
          <w:fldChar w:fldCharType="end"/>
        </w:r>
      </w:p>
    </w:sdtContent>
  </w:sdt>
  <w:p w:rsidR="000244DF" w:rsidRDefault="008641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106" w:rsidRDefault="00864106">
      <w:pPr>
        <w:spacing w:after="0" w:line="240" w:lineRule="auto"/>
      </w:pPr>
      <w:r>
        <w:separator/>
      </w:r>
    </w:p>
  </w:footnote>
  <w:footnote w:type="continuationSeparator" w:id="0">
    <w:p w:rsidR="00864106" w:rsidRDefault="008641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4DF" w:rsidRDefault="00953A5D">
    <w:pPr>
      <w:pStyle w:val="Header"/>
    </w:pPr>
    <w:r>
      <w:rPr>
        <w:noProof/>
        <w:lang w:eastAsia="en-GB"/>
      </w:rPr>
      <mc:AlternateContent>
        <mc:Choice Requires="wps">
          <w:drawing>
            <wp:anchor distT="0" distB="0" distL="114300" distR="114300" simplePos="0" relativeHeight="251660288" behindDoc="0" locked="0" layoutInCell="1" allowOverlap="1" wp14:anchorId="13665032" wp14:editId="571F4CCE">
              <wp:simplePos x="0" y="0"/>
              <wp:positionH relativeFrom="column">
                <wp:posOffset>0</wp:posOffset>
              </wp:positionH>
              <wp:positionV relativeFrom="paragraph">
                <wp:posOffset>0</wp:posOffset>
              </wp:positionV>
              <wp:extent cx="914400" cy="914400"/>
              <wp:effectExtent l="0" t="0" r="0" b="0"/>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0;margin-top:0;width:1in;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" filled="f" stroked="f">
              <o:lock v:ext="edit" text="t" shapetype="t"/>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4DF" w:rsidRDefault="00953A5D">
    <w:pPr>
      <w:pStyle w:val="Header"/>
    </w:pPr>
    <w:r>
      <w:rPr>
        <w:noProof/>
        <w:lang w:eastAsia="en-GB"/>
      </w:rPr>
      <mc:AlternateContent>
        <mc:Choice Requires="wps">
          <w:drawing>
            <wp:anchor distT="0" distB="0" distL="114300" distR="114300" simplePos="0" relativeHeight="251659264" behindDoc="0" locked="0" layoutInCell="1" allowOverlap="1" wp14:anchorId="66D24EFA" wp14:editId="2D2CCC5A">
              <wp:simplePos x="0" y="0"/>
              <wp:positionH relativeFrom="column">
                <wp:posOffset>0</wp:posOffset>
              </wp:positionH>
              <wp:positionV relativeFrom="paragraph">
                <wp:posOffset>0</wp:posOffset>
              </wp:positionV>
              <wp:extent cx="914400" cy="914400"/>
              <wp:effectExtent l="0" t="0" r="0" b="0"/>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 o:spid="_x0000_s1026" type="#_x0000_t202" style="position:absolute;margin-left:0;margin-top:0;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" filled="f" stroked="f">
              <o:lock v:ext="edit" text="t" shapetype="t"/>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4DF" w:rsidRDefault="00953A5D">
    <w:pPr>
      <w:pStyle w:val="Header"/>
    </w:pPr>
    <w:r>
      <w:rPr>
        <w:noProof/>
        <w:lang w:eastAsia="en-GB"/>
      </w:rPr>
      <mc:AlternateContent>
        <mc:Choice Requires="wps">
          <w:drawing>
            <wp:anchor distT="0" distB="0" distL="114300" distR="114300" simplePos="0" relativeHeight="251661312" behindDoc="0" locked="0" layoutInCell="1" allowOverlap="1" wp14:anchorId="2AA85204" wp14:editId="165F3B92">
              <wp:simplePos x="0" y="0"/>
              <wp:positionH relativeFrom="column">
                <wp:posOffset>0</wp:posOffset>
              </wp:positionH>
              <wp:positionV relativeFrom="paragraph">
                <wp:posOffset>0</wp:posOffset>
              </wp:positionV>
              <wp:extent cx="914400" cy="914400"/>
              <wp:effectExtent l="0" t="0" r="0" b="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26" type="#_x0000_t202" style="position:absolute;margin-left:0;margin-top:0;width:1in;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" filled="f" stroked="f">
              <o:lock v:ext="edit" text="t" shapetype="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3E4C"/>
    <w:multiLevelType w:val="hybridMultilevel"/>
    <w:tmpl w:val="7110F2C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1E3927"/>
    <w:multiLevelType w:val="hybridMultilevel"/>
    <w:tmpl w:val="B89CB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E57B48"/>
    <w:multiLevelType w:val="hybridMultilevel"/>
    <w:tmpl w:val="92847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F97D9D"/>
    <w:multiLevelType w:val="hybridMultilevel"/>
    <w:tmpl w:val="E86E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01439C"/>
    <w:multiLevelType w:val="hybridMultilevel"/>
    <w:tmpl w:val="048A986A"/>
    <w:lvl w:ilvl="0" w:tplc="08090019">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23DC54D1"/>
    <w:multiLevelType w:val="hybridMultilevel"/>
    <w:tmpl w:val="3F087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01D0DFE"/>
    <w:multiLevelType w:val="hybridMultilevel"/>
    <w:tmpl w:val="18B076DC"/>
    <w:lvl w:ilvl="0" w:tplc="08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CB0C9F"/>
    <w:multiLevelType w:val="hybridMultilevel"/>
    <w:tmpl w:val="CC50920A"/>
    <w:lvl w:ilvl="0" w:tplc="08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F64EC2"/>
    <w:multiLevelType w:val="hybridMultilevel"/>
    <w:tmpl w:val="04CA3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2976066"/>
    <w:multiLevelType w:val="hybridMultilevel"/>
    <w:tmpl w:val="F36E8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47039A0"/>
    <w:multiLevelType w:val="hybridMultilevel"/>
    <w:tmpl w:val="C566966A"/>
    <w:lvl w:ilvl="0" w:tplc="08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955572"/>
    <w:multiLevelType w:val="hybridMultilevel"/>
    <w:tmpl w:val="62A2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A81216"/>
    <w:multiLevelType w:val="hybridMultilevel"/>
    <w:tmpl w:val="EEF4951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7EE057A"/>
    <w:multiLevelType w:val="hybridMultilevel"/>
    <w:tmpl w:val="C64A8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3CB392C"/>
    <w:multiLevelType w:val="hybridMultilevel"/>
    <w:tmpl w:val="86DE9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4682475"/>
    <w:multiLevelType w:val="hybridMultilevel"/>
    <w:tmpl w:val="B4D6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F36A94"/>
    <w:multiLevelType w:val="hybridMultilevel"/>
    <w:tmpl w:val="09568C1E"/>
    <w:lvl w:ilvl="0" w:tplc="08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B94A4B"/>
    <w:multiLevelType w:val="hybridMultilevel"/>
    <w:tmpl w:val="C81EA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ADB256F"/>
    <w:multiLevelType w:val="hybridMultilevel"/>
    <w:tmpl w:val="9222AFE2"/>
    <w:lvl w:ilvl="0" w:tplc="0809000F">
      <w:start w:val="1"/>
      <w:numFmt w:val="decimal"/>
      <w:lvlText w:val="%1."/>
      <w:lvlJc w:val="left"/>
      <w:pPr>
        <w:ind w:left="4188" w:hanging="360"/>
      </w:pPr>
      <w:rPr>
        <w:rFonts w:hint="default"/>
      </w:rPr>
    </w:lvl>
    <w:lvl w:ilvl="1" w:tplc="08090019" w:tentative="1">
      <w:start w:val="1"/>
      <w:numFmt w:val="lowerLetter"/>
      <w:lvlText w:val="%2."/>
      <w:lvlJc w:val="left"/>
      <w:pPr>
        <w:ind w:left="4908" w:hanging="360"/>
      </w:pPr>
    </w:lvl>
    <w:lvl w:ilvl="2" w:tplc="0809001B" w:tentative="1">
      <w:start w:val="1"/>
      <w:numFmt w:val="lowerRoman"/>
      <w:lvlText w:val="%3."/>
      <w:lvlJc w:val="right"/>
      <w:pPr>
        <w:ind w:left="5628" w:hanging="180"/>
      </w:pPr>
    </w:lvl>
    <w:lvl w:ilvl="3" w:tplc="0809000F" w:tentative="1">
      <w:start w:val="1"/>
      <w:numFmt w:val="decimal"/>
      <w:lvlText w:val="%4."/>
      <w:lvlJc w:val="left"/>
      <w:pPr>
        <w:ind w:left="6348" w:hanging="360"/>
      </w:pPr>
    </w:lvl>
    <w:lvl w:ilvl="4" w:tplc="08090019" w:tentative="1">
      <w:start w:val="1"/>
      <w:numFmt w:val="lowerLetter"/>
      <w:lvlText w:val="%5."/>
      <w:lvlJc w:val="left"/>
      <w:pPr>
        <w:ind w:left="7068" w:hanging="360"/>
      </w:pPr>
    </w:lvl>
    <w:lvl w:ilvl="5" w:tplc="0809001B" w:tentative="1">
      <w:start w:val="1"/>
      <w:numFmt w:val="lowerRoman"/>
      <w:lvlText w:val="%6."/>
      <w:lvlJc w:val="right"/>
      <w:pPr>
        <w:ind w:left="7788" w:hanging="180"/>
      </w:pPr>
    </w:lvl>
    <w:lvl w:ilvl="6" w:tplc="0809000F" w:tentative="1">
      <w:start w:val="1"/>
      <w:numFmt w:val="decimal"/>
      <w:lvlText w:val="%7."/>
      <w:lvlJc w:val="left"/>
      <w:pPr>
        <w:ind w:left="8508" w:hanging="360"/>
      </w:pPr>
    </w:lvl>
    <w:lvl w:ilvl="7" w:tplc="08090019" w:tentative="1">
      <w:start w:val="1"/>
      <w:numFmt w:val="lowerLetter"/>
      <w:lvlText w:val="%8."/>
      <w:lvlJc w:val="left"/>
      <w:pPr>
        <w:ind w:left="9228" w:hanging="360"/>
      </w:pPr>
    </w:lvl>
    <w:lvl w:ilvl="8" w:tplc="0809001B" w:tentative="1">
      <w:start w:val="1"/>
      <w:numFmt w:val="lowerRoman"/>
      <w:lvlText w:val="%9."/>
      <w:lvlJc w:val="right"/>
      <w:pPr>
        <w:ind w:left="9948" w:hanging="180"/>
      </w:pPr>
    </w:lvl>
  </w:abstractNum>
  <w:abstractNum w:abstractNumId="19">
    <w:nsid w:val="6D9945C8"/>
    <w:multiLevelType w:val="hybridMultilevel"/>
    <w:tmpl w:val="7D0E289C"/>
    <w:lvl w:ilvl="0" w:tplc="04090019">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nsid w:val="76BD76CE"/>
    <w:multiLevelType w:val="hybridMultilevel"/>
    <w:tmpl w:val="154439A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B4C7367"/>
    <w:multiLevelType w:val="hybridMultilevel"/>
    <w:tmpl w:val="A0DEC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F7F1098"/>
    <w:multiLevelType w:val="hybridMultilevel"/>
    <w:tmpl w:val="8E386D28"/>
    <w:lvl w:ilvl="0" w:tplc="08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A53152"/>
    <w:multiLevelType w:val="hybridMultilevel"/>
    <w:tmpl w:val="A994258C"/>
    <w:lvl w:ilvl="0" w:tplc="08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11"/>
  </w:num>
  <w:num w:numId="4">
    <w:abstractNumId w:val="3"/>
  </w:num>
  <w:num w:numId="5">
    <w:abstractNumId w:val="18"/>
  </w:num>
  <w:num w:numId="6">
    <w:abstractNumId w:val="19"/>
  </w:num>
  <w:num w:numId="7">
    <w:abstractNumId w:val="20"/>
  </w:num>
  <w:num w:numId="8">
    <w:abstractNumId w:val="23"/>
  </w:num>
  <w:num w:numId="9">
    <w:abstractNumId w:val="16"/>
  </w:num>
  <w:num w:numId="10">
    <w:abstractNumId w:val="4"/>
  </w:num>
  <w:num w:numId="11">
    <w:abstractNumId w:val="7"/>
  </w:num>
  <w:num w:numId="12">
    <w:abstractNumId w:val="10"/>
  </w:num>
  <w:num w:numId="13">
    <w:abstractNumId w:val="22"/>
  </w:num>
  <w:num w:numId="14">
    <w:abstractNumId w:val="6"/>
  </w:num>
  <w:num w:numId="15">
    <w:abstractNumId w:val="0"/>
  </w:num>
  <w:num w:numId="16">
    <w:abstractNumId w:val="12"/>
  </w:num>
  <w:num w:numId="17">
    <w:abstractNumId w:val="21"/>
  </w:num>
  <w:num w:numId="18">
    <w:abstractNumId w:val="5"/>
  </w:num>
  <w:num w:numId="19">
    <w:abstractNumId w:val="13"/>
  </w:num>
  <w:num w:numId="20">
    <w:abstractNumId w:val="17"/>
  </w:num>
  <w:num w:numId="21">
    <w:abstractNumId w:val="14"/>
  </w:num>
  <w:num w:numId="22">
    <w:abstractNumId w:val="8"/>
  </w:num>
  <w:num w:numId="23">
    <w:abstractNumId w:val="9"/>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4A5"/>
    <w:rsid w:val="000974B5"/>
    <w:rsid w:val="000A48BB"/>
    <w:rsid w:val="00210244"/>
    <w:rsid w:val="00240C61"/>
    <w:rsid w:val="00376054"/>
    <w:rsid w:val="004651F8"/>
    <w:rsid w:val="00510674"/>
    <w:rsid w:val="005E007B"/>
    <w:rsid w:val="00621F36"/>
    <w:rsid w:val="00764C6C"/>
    <w:rsid w:val="00864106"/>
    <w:rsid w:val="009462F6"/>
    <w:rsid w:val="00953A5D"/>
    <w:rsid w:val="009D7BA0"/>
    <w:rsid w:val="00A22197"/>
    <w:rsid w:val="00A33065"/>
    <w:rsid w:val="00A624A5"/>
    <w:rsid w:val="00A863E0"/>
    <w:rsid w:val="00AA3616"/>
    <w:rsid w:val="00B073E7"/>
    <w:rsid w:val="00B72A39"/>
    <w:rsid w:val="00BE1041"/>
    <w:rsid w:val="00BE477B"/>
    <w:rsid w:val="00C342FE"/>
    <w:rsid w:val="00C4489C"/>
    <w:rsid w:val="00C812E0"/>
    <w:rsid w:val="00CC1BBF"/>
    <w:rsid w:val="00E0742A"/>
    <w:rsid w:val="00E442A7"/>
    <w:rsid w:val="00F12337"/>
    <w:rsid w:val="00F24DDD"/>
    <w:rsid w:val="00F4657C"/>
    <w:rsid w:val="00FE2D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4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40C61"/>
    <w:pPr>
      <w:suppressAutoHyphens/>
      <w:spacing w:after="0" w:line="240" w:lineRule="auto"/>
    </w:pPr>
    <w:rPr>
      <w:rFonts w:eastAsia="Times New Roman" w:cs="Times New Roman"/>
      <w:szCs w:val="20"/>
      <w:lang w:val="x-none" w:eastAsia="ar-SA"/>
    </w:rPr>
  </w:style>
  <w:style w:type="character" w:customStyle="1" w:styleId="BalloonTextChar">
    <w:name w:val="Balloon Text Char"/>
    <w:basedOn w:val="DefaultParagraphFont"/>
    <w:link w:val="BalloonText"/>
    <w:rsid w:val="00240C61"/>
    <w:rPr>
      <w:rFonts w:eastAsia="Times New Roman" w:cs="Times New Roman"/>
      <w:szCs w:val="20"/>
      <w:lang w:val="x-none" w:eastAsia="ar-SA"/>
    </w:rPr>
  </w:style>
  <w:style w:type="table" w:styleId="TableGrid">
    <w:name w:val="Table Grid"/>
    <w:basedOn w:val="TableNormal"/>
    <w:uiPriority w:val="59"/>
    <w:rsid w:val="00A62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Colorful List - Accent 11,No Spacing1,List Paragraph Char Char Char,Indicator Text,Numbered Para 1,Bullet 1,F5 List Paragraph,List Paragraph1,Bullet Points,MAIN CONTENT,List Paragraph2,List Paragraph12,OBC Bullet,List Paragraph11,L"/>
    <w:basedOn w:val="Normal"/>
    <w:link w:val="ListParagraphChar"/>
    <w:uiPriority w:val="34"/>
    <w:qFormat/>
    <w:rsid w:val="00A624A5"/>
    <w:pPr>
      <w:ind w:left="720"/>
      <w:contextualSpacing/>
    </w:pPr>
    <w:rPr>
      <w:rFonts w:ascii="Calibri" w:eastAsia="Times New Roman" w:hAnsi="Calibri" w:cs="Times New Roman"/>
      <w:lang w:eastAsia="en-GB"/>
    </w:rPr>
  </w:style>
  <w:style w:type="character" w:customStyle="1" w:styleId="ListParagraphChar">
    <w:name w:val="List Paragraph Char"/>
    <w:aliases w:val="Dot pt Char,Colorful List - Accent 11 Char,No Spacing1 Char,List Paragraph Char Char Char Char,Indicator Text Char,Numbered Para 1 Char,Bullet 1 Char,F5 List Paragraph Char,List Paragraph1 Char,Bullet Points Char,MAIN CONTENT Char"/>
    <w:link w:val="ListParagraph"/>
    <w:uiPriority w:val="34"/>
    <w:qFormat/>
    <w:locked/>
    <w:rsid w:val="00A624A5"/>
    <w:rPr>
      <w:rFonts w:ascii="Calibri" w:eastAsia="Times New Roman" w:hAnsi="Calibri" w:cs="Times New Roman"/>
      <w:lang w:eastAsia="en-GB"/>
    </w:rPr>
  </w:style>
  <w:style w:type="paragraph" w:styleId="Header">
    <w:name w:val="header"/>
    <w:basedOn w:val="Normal"/>
    <w:link w:val="HeaderChar"/>
    <w:uiPriority w:val="99"/>
    <w:unhideWhenUsed/>
    <w:rsid w:val="00A624A5"/>
    <w:pPr>
      <w:tabs>
        <w:tab w:val="center" w:pos="4320"/>
        <w:tab w:val="right" w:pos="8640"/>
      </w:tabs>
      <w:spacing w:after="0" w:line="240" w:lineRule="auto"/>
    </w:pPr>
  </w:style>
  <w:style w:type="character" w:customStyle="1" w:styleId="HeaderChar">
    <w:name w:val="Header Char"/>
    <w:basedOn w:val="DefaultParagraphFont"/>
    <w:link w:val="Header"/>
    <w:uiPriority w:val="99"/>
    <w:rsid w:val="00A624A5"/>
  </w:style>
  <w:style w:type="paragraph" w:styleId="Footer">
    <w:name w:val="footer"/>
    <w:basedOn w:val="Normal"/>
    <w:link w:val="FooterChar"/>
    <w:uiPriority w:val="99"/>
    <w:unhideWhenUsed/>
    <w:rsid w:val="00A624A5"/>
    <w:pPr>
      <w:tabs>
        <w:tab w:val="center" w:pos="4320"/>
        <w:tab w:val="right" w:pos="8640"/>
      </w:tabs>
      <w:spacing w:after="0" w:line="240" w:lineRule="auto"/>
    </w:pPr>
  </w:style>
  <w:style w:type="character" w:customStyle="1" w:styleId="FooterChar">
    <w:name w:val="Footer Char"/>
    <w:basedOn w:val="DefaultParagraphFont"/>
    <w:link w:val="Footer"/>
    <w:uiPriority w:val="99"/>
    <w:rsid w:val="00A624A5"/>
  </w:style>
  <w:style w:type="character" w:styleId="Hyperlink">
    <w:name w:val="Hyperlink"/>
    <w:basedOn w:val="DefaultParagraphFont"/>
    <w:uiPriority w:val="99"/>
    <w:unhideWhenUsed/>
    <w:rsid w:val="00621F36"/>
    <w:rPr>
      <w:color w:val="0000FF" w:themeColor="hyperlink"/>
      <w:u w:val="single"/>
    </w:rPr>
  </w:style>
  <w:style w:type="paragraph" w:styleId="NormalWeb">
    <w:name w:val="Normal (Web)"/>
    <w:basedOn w:val="Normal"/>
    <w:uiPriority w:val="99"/>
    <w:unhideWhenUsed/>
    <w:rsid w:val="00510674"/>
    <w:pPr>
      <w:spacing w:before="100" w:beforeAutospacing="1" w:after="100" w:afterAutospacing="1" w:line="240" w:lineRule="auto"/>
    </w:pPr>
    <w:rPr>
      <w:rFonts w:ascii="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4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40C61"/>
    <w:pPr>
      <w:suppressAutoHyphens/>
      <w:spacing w:after="0" w:line="240" w:lineRule="auto"/>
    </w:pPr>
    <w:rPr>
      <w:rFonts w:eastAsia="Times New Roman" w:cs="Times New Roman"/>
      <w:szCs w:val="20"/>
      <w:lang w:val="x-none" w:eastAsia="ar-SA"/>
    </w:rPr>
  </w:style>
  <w:style w:type="character" w:customStyle="1" w:styleId="BalloonTextChar">
    <w:name w:val="Balloon Text Char"/>
    <w:basedOn w:val="DefaultParagraphFont"/>
    <w:link w:val="BalloonText"/>
    <w:rsid w:val="00240C61"/>
    <w:rPr>
      <w:rFonts w:eastAsia="Times New Roman" w:cs="Times New Roman"/>
      <w:szCs w:val="20"/>
      <w:lang w:val="x-none" w:eastAsia="ar-SA"/>
    </w:rPr>
  </w:style>
  <w:style w:type="table" w:styleId="TableGrid">
    <w:name w:val="Table Grid"/>
    <w:basedOn w:val="TableNormal"/>
    <w:uiPriority w:val="59"/>
    <w:rsid w:val="00A62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Colorful List - Accent 11,No Spacing1,List Paragraph Char Char Char,Indicator Text,Numbered Para 1,Bullet 1,F5 List Paragraph,List Paragraph1,Bullet Points,MAIN CONTENT,List Paragraph2,List Paragraph12,OBC Bullet,List Paragraph11,L"/>
    <w:basedOn w:val="Normal"/>
    <w:link w:val="ListParagraphChar"/>
    <w:uiPriority w:val="34"/>
    <w:qFormat/>
    <w:rsid w:val="00A624A5"/>
    <w:pPr>
      <w:ind w:left="720"/>
      <w:contextualSpacing/>
    </w:pPr>
    <w:rPr>
      <w:rFonts w:ascii="Calibri" w:eastAsia="Times New Roman" w:hAnsi="Calibri" w:cs="Times New Roman"/>
      <w:lang w:eastAsia="en-GB"/>
    </w:rPr>
  </w:style>
  <w:style w:type="character" w:customStyle="1" w:styleId="ListParagraphChar">
    <w:name w:val="List Paragraph Char"/>
    <w:aliases w:val="Dot pt Char,Colorful List - Accent 11 Char,No Spacing1 Char,List Paragraph Char Char Char Char,Indicator Text Char,Numbered Para 1 Char,Bullet 1 Char,F5 List Paragraph Char,List Paragraph1 Char,Bullet Points Char,MAIN CONTENT Char"/>
    <w:link w:val="ListParagraph"/>
    <w:uiPriority w:val="34"/>
    <w:qFormat/>
    <w:locked/>
    <w:rsid w:val="00A624A5"/>
    <w:rPr>
      <w:rFonts w:ascii="Calibri" w:eastAsia="Times New Roman" w:hAnsi="Calibri" w:cs="Times New Roman"/>
      <w:lang w:eastAsia="en-GB"/>
    </w:rPr>
  </w:style>
  <w:style w:type="paragraph" w:styleId="Header">
    <w:name w:val="header"/>
    <w:basedOn w:val="Normal"/>
    <w:link w:val="HeaderChar"/>
    <w:uiPriority w:val="99"/>
    <w:unhideWhenUsed/>
    <w:rsid w:val="00A624A5"/>
    <w:pPr>
      <w:tabs>
        <w:tab w:val="center" w:pos="4320"/>
        <w:tab w:val="right" w:pos="8640"/>
      </w:tabs>
      <w:spacing w:after="0" w:line="240" w:lineRule="auto"/>
    </w:pPr>
  </w:style>
  <w:style w:type="character" w:customStyle="1" w:styleId="HeaderChar">
    <w:name w:val="Header Char"/>
    <w:basedOn w:val="DefaultParagraphFont"/>
    <w:link w:val="Header"/>
    <w:uiPriority w:val="99"/>
    <w:rsid w:val="00A624A5"/>
  </w:style>
  <w:style w:type="paragraph" w:styleId="Footer">
    <w:name w:val="footer"/>
    <w:basedOn w:val="Normal"/>
    <w:link w:val="FooterChar"/>
    <w:uiPriority w:val="99"/>
    <w:unhideWhenUsed/>
    <w:rsid w:val="00A624A5"/>
    <w:pPr>
      <w:tabs>
        <w:tab w:val="center" w:pos="4320"/>
        <w:tab w:val="right" w:pos="8640"/>
      </w:tabs>
      <w:spacing w:after="0" w:line="240" w:lineRule="auto"/>
    </w:pPr>
  </w:style>
  <w:style w:type="character" w:customStyle="1" w:styleId="FooterChar">
    <w:name w:val="Footer Char"/>
    <w:basedOn w:val="DefaultParagraphFont"/>
    <w:link w:val="Footer"/>
    <w:uiPriority w:val="99"/>
    <w:rsid w:val="00A624A5"/>
  </w:style>
  <w:style w:type="character" w:styleId="Hyperlink">
    <w:name w:val="Hyperlink"/>
    <w:basedOn w:val="DefaultParagraphFont"/>
    <w:uiPriority w:val="99"/>
    <w:unhideWhenUsed/>
    <w:rsid w:val="00621F36"/>
    <w:rPr>
      <w:color w:val="0000FF" w:themeColor="hyperlink"/>
      <w:u w:val="single"/>
    </w:rPr>
  </w:style>
  <w:style w:type="paragraph" w:styleId="NormalWeb">
    <w:name w:val="Normal (Web)"/>
    <w:basedOn w:val="Normal"/>
    <w:uiPriority w:val="99"/>
    <w:unhideWhenUsed/>
    <w:rsid w:val="00510674"/>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gcgp.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E8800-AAE8-4346-A791-1591A4543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Staff Member</Company>
  <LinksUpToDate>false</LinksUpToDate>
  <CharactersWithSpaces>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Lock, Laura (Elections)</dc:creator>
  <cp:lastModifiedBy>Clerk</cp:lastModifiedBy>
  <cp:revision>2</cp:revision>
  <dcterms:created xsi:type="dcterms:W3CDTF">2016-07-26T16:13:00Z</dcterms:created>
  <dcterms:modified xsi:type="dcterms:W3CDTF">2016-07-26T16:13:00Z</dcterms:modified>
</cp:coreProperties>
</file>